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D956" w14:textId="77777777" w:rsidR="00B0661C" w:rsidRPr="00DC1B2C" w:rsidRDefault="00B0661C" w:rsidP="00DC1B2C">
      <w:pPr>
        <w:spacing w:line="240" w:lineRule="auto"/>
        <w:contextualSpacing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60C289D6" w14:textId="77777777" w:rsidR="00E036C2" w:rsidRPr="00DC1B2C" w:rsidRDefault="00E036C2" w:rsidP="00DC1B2C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C1B2C">
        <w:rPr>
          <w:rFonts w:ascii="Arial" w:eastAsia="Times New Roman" w:hAnsi="Arial" w:cs="Arial"/>
          <w:b/>
          <w:sz w:val="24"/>
          <w:szCs w:val="24"/>
          <w:lang w:bidi="th-TH"/>
        </w:rPr>
        <w:t>Томская область</w:t>
      </w:r>
    </w:p>
    <w:p w14:paraId="222ECF87" w14:textId="77777777" w:rsidR="00E036C2" w:rsidRPr="00DC1B2C" w:rsidRDefault="00E036C2" w:rsidP="00DC1B2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34"/>
          <w:sz w:val="24"/>
          <w:szCs w:val="24"/>
        </w:rPr>
      </w:pPr>
      <w:r w:rsidRPr="00DC1B2C">
        <w:rPr>
          <w:rFonts w:ascii="Arial" w:eastAsia="Times New Roman" w:hAnsi="Arial" w:cs="Arial"/>
          <w:b/>
          <w:bCs/>
          <w:spacing w:val="34"/>
          <w:sz w:val="24"/>
          <w:szCs w:val="24"/>
        </w:rPr>
        <w:t>Верхнекетский район</w:t>
      </w:r>
    </w:p>
    <w:p w14:paraId="78DC4063" w14:textId="75E47B97" w:rsidR="00E036C2" w:rsidRPr="00DC1B2C" w:rsidRDefault="00E036C2" w:rsidP="00DC1B2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1B2C">
        <w:rPr>
          <w:rFonts w:ascii="Arial" w:eastAsia="Times New Roman" w:hAnsi="Arial" w:cs="Arial"/>
          <w:b/>
          <w:sz w:val="24"/>
          <w:szCs w:val="24"/>
        </w:rPr>
        <w:t xml:space="preserve">Совет </w:t>
      </w:r>
      <w:r w:rsidR="00587462" w:rsidRPr="00DC1B2C">
        <w:rPr>
          <w:rFonts w:ascii="Arial" w:eastAsia="Times New Roman" w:hAnsi="Arial" w:cs="Arial"/>
          <w:b/>
          <w:sz w:val="24"/>
          <w:szCs w:val="24"/>
        </w:rPr>
        <w:t>С</w:t>
      </w:r>
      <w:r w:rsidR="0038230E" w:rsidRPr="00DC1B2C">
        <w:rPr>
          <w:rFonts w:ascii="Arial" w:eastAsia="Times New Roman" w:hAnsi="Arial" w:cs="Arial"/>
          <w:b/>
          <w:sz w:val="24"/>
          <w:szCs w:val="24"/>
        </w:rPr>
        <w:t>тепановского</w:t>
      </w:r>
      <w:r w:rsidRPr="00DC1B2C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D76EF9" w:rsidRPr="00DC1B2C" w14:paraId="581F9E7A" w14:textId="77777777" w:rsidTr="004D0A12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49F07B5" w14:textId="77777777" w:rsidR="00E036C2" w:rsidRPr="00DC1B2C" w:rsidRDefault="00E036C2" w:rsidP="00DC1B2C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3F77A67" w14:textId="09345FD5" w:rsidR="00E036C2" w:rsidRPr="00DC1B2C" w:rsidRDefault="00587462" w:rsidP="00DC1B2C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C1B2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</w:t>
            </w:r>
            <w:r w:rsidR="004D0A12" w:rsidRPr="00DC1B2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п. </w:t>
            </w:r>
            <w:r w:rsidR="0038230E" w:rsidRPr="00DC1B2C">
              <w:rPr>
                <w:rFonts w:ascii="Arial" w:hAnsi="Arial" w:cs="Arial"/>
                <w:b/>
                <w:iCs/>
                <w:sz w:val="24"/>
                <w:szCs w:val="24"/>
              </w:rPr>
              <w:t>Степановка</w:t>
            </w:r>
          </w:p>
        </w:tc>
      </w:tr>
      <w:tr w:rsidR="00D76EF9" w:rsidRPr="00D76EF9" w14:paraId="5D4E4C9B" w14:textId="77777777" w:rsidTr="004D0A12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500F9F16" w14:textId="77777777" w:rsidR="00E036C2" w:rsidRPr="00D76EF9" w:rsidRDefault="00E036C2" w:rsidP="00DC1B2C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0256F6FF" w14:textId="77777777" w:rsidR="00E036C2" w:rsidRPr="00D76EF9" w:rsidRDefault="00E036C2" w:rsidP="00DC1B2C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1FDDCA74" w14:textId="77777777" w:rsidR="00E036C2" w:rsidRPr="00D76EF9" w:rsidRDefault="00E036C2" w:rsidP="00DC1B2C">
      <w:pPr>
        <w:spacing w:line="240" w:lineRule="auto"/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959"/>
      </w:tblGrid>
      <w:tr w:rsidR="00E036C2" w:rsidRPr="00D76EF9" w14:paraId="62844FF2" w14:textId="77777777" w:rsidTr="00DC1B2C">
        <w:tc>
          <w:tcPr>
            <w:tcW w:w="4680" w:type="dxa"/>
            <w:hideMark/>
          </w:tcPr>
          <w:p w14:paraId="1AAC7D17" w14:textId="25D6E77C" w:rsidR="00E036C2" w:rsidRPr="00D76EF9" w:rsidRDefault="00DC1B2C" w:rsidP="00DC1B2C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  <w:r w:rsidR="00315633">
              <w:rPr>
                <w:rFonts w:ascii="Arial" w:hAnsi="Arial" w:cs="Arial"/>
                <w:i w:val="0"/>
                <w:sz w:val="24"/>
                <w:szCs w:val="24"/>
              </w:rPr>
              <w:t xml:space="preserve"> сентября</w:t>
            </w:r>
            <w:r w:rsidR="00550E62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036C2"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D27058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587462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036C2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959" w:type="dxa"/>
            <w:hideMark/>
          </w:tcPr>
          <w:p w14:paraId="664790A1" w14:textId="47AA9F16" w:rsidR="00E036C2" w:rsidRPr="00D76EF9" w:rsidRDefault="00E036C2" w:rsidP="00DC1B2C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 w:rsid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</w:t>
            </w:r>
            <w:r w:rsidR="00550E62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DC1B2C">
              <w:rPr>
                <w:rFonts w:ascii="Arial" w:hAnsi="Arial" w:cs="Arial"/>
                <w:i w:val="0"/>
                <w:sz w:val="24"/>
                <w:szCs w:val="24"/>
              </w:rPr>
              <w:t xml:space="preserve">             </w:t>
            </w:r>
            <w:r w:rsidR="00D76EF9">
              <w:rPr>
                <w:rFonts w:ascii="Arial" w:hAnsi="Arial" w:cs="Arial"/>
                <w:i w:val="0"/>
                <w:sz w:val="24"/>
                <w:szCs w:val="24"/>
              </w:rPr>
              <w:t xml:space="preserve">№ </w:t>
            </w:r>
            <w:r w:rsidR="00DC1B2C">
              <w:rPr>
                <w:rFonts w:ascii="Arial" w:hAnsi="Arial" w:cs="Arial"/>
                <w:i w:val="0"/>
                <w:sz w:val="24"/>
                <w:szCs w:val="24"/>
              </w:rPr>
              <w:t>16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</w:t>
            </w:r>
          </w:p>
        </w:tc>
      </w:tr>
    </w:tbl>
    <w:p w14:paraId="08FBE07E" w14:textId="77777777" w:rsidR="00E036C2" w:rsidRPr="00D76EF9" w:rsidRDefault="00E036C2" w:rsidP="00DC1B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DFF2A0" w14:textId="24762DEB" w:rsidR="00E036C2" w:rsidRPr="00D76EF9" w:rsidRDefault="00D76EF9" w:rsidP="00DC1B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4F63C2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14:paraId="476BCE73" w14:textId="77777777" w:rsidR="00E036C2" w:rsidRPr="00D76EF9" w:rsidRDefault="00550E62" w:rsidP="00DC1B2C">
      <w:pPr>
        <w:tabs>
          <w:tab w:val="left" w:pos="58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F34DB" w14:paraId="47780EC1" w14:textId="77777777" w:rsidTr="00AF34DB">
        <w:trPr>
          <w:jc w:val="center"/>
        </w:trPr>
        <w:tc>
          <w:tcPr>
            <w:tcW w:w="6804" w:type="dxa"/>
          </w:tcPr>
          <w:p w14:paraId="0DDBE1F4" w14:textId="41C8F219" w:rsidR="00AF34DB" w:rsidRDefault="00AF34DB" w:rsidP="00DC1B2C">
            <w:pPr>
              <w:pStyle w:val="ConsPlusNormal"/>
              <w:tabs>
                <w:tab w:val="center" w:pos="4677"/>
                <w:tab w:val="left" w:pos="804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>Положени</w:t>
            </w: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>е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о </w:t>
            </w:r>
            <w:r w:rsidRPr="00AF34DB">
              <w:rPr>
                <w:rFonts w:ascii="Arial" w:hAnsi="Arial" w:cs="Arial"/>
                <w:b/>
                <w:sz w:val="24"/>
                <w:szCs w:val="24"/>
              </w:rPr>
      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в границах муниципального образования </w:t>
            </w:r>
            <w:r w:rsidR="0038230E">
              <w:rPr>
                <w:rFonts w:ascii="Arial" w:hAnsi="Arial" w:cs="Arial"/>
                <w:b/>
                <w:sz w:val="24"/>
                <w:szCs w:val="24"/>
              </w:rPr>
              <w:t>Степановское</w:t>
            </w:r>
            <w:r w:rsidRPr="00AF34D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сельское 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>поселение Верхнекетского района Томской области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утверждённое 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Совета </w:t>
            </w:r>
            <w:r w:rsidR="0038230E">
              <w:rPr>
                <w:rFonts w:ascii="Arial" w:hAnsi="Arial" w:cs="Arial"/>
                <w:b/>
                <w:bCs/>
                <w:sz w:val="24"/>
                <w:szCs w:val="24"/>
              </w:rPr>
              <w:t>Степановского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 от </w:t>
            </w:r>
            <w:r w:rsidR="0038230E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.12.2021 № </w:t>
            </w:r>
            <w:r w:rsidR="0038230E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Pr="00AF34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3DAD608" w14:textId="77777777" w:rsidR="00AF34DB" w:rsidRDefault="00AF34DB" w:rsidP="00DC1B2C">
      <w:pPr>
        <w:pStyle w:val="ConsPlusNormal"/>
        <w:tabs>
          <w:tab w:val="center" w:pos="4677"/>
          <w:tab w:val="left" w:pos="804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D51DB87" w14:textId="33715436" w:rsidR="00E036C2" w:rsidRPr="00A3302C" w:rsidRDefault="00D27058" w:rsidP="00DC1B2C">
      <w:pPr>
        <w:spacing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679B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</w:t>
      </w:r>
      <w:r w:rsidRPr="00A3302C">
        <w:rPr>
          <w:rFonts w:ascii="Arial" w:hAnsi="Arial" w:cs="Arial"/>
          <w:sz w:val="24"/>
          <w:szCs w:val="24"/>
        </w:rPr>
        <w:t xml:space="preserve">контроля», </w:t>
      </w:r>
      <w:r w:rsidR="005704FB" w:rsidRPr="00A3302C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38230E">
        <w:rPr>
          <w:rFonts w:ascii="Arial" w:eastAsia="Times New Roman" w:hAnsi="Arial" w:cs="Arial"/>
          <w:sz w:val="24"/>
          <w:szCs w:val="24"/>
          <w:lang w:eastAsia="ru-RU"/>
        </w:rPr>
        <w:t>Степановск</w:t>
      </w:r>
      <w:r w:rsidR="00587462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5704FB" w:rsidRPr="00A3302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36C2" w:rsidRPr="00A3302C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14:paraId="285FB617" w14:textId="4957B914" w:rsidR="00D27058" w:rsidRPr="00A3302C" w:rsidRDefault="00D27058" w:rsidP="00DC1B2C">
      <w:pPr>
        <w:pStyle w:val="ConsPlusNormal"/>
        <w:tabs>
          <w:tab w:val="center" w:pos="4677"/>
          <w:tab w:val="left" w:pos="8049"/>
        </w:tabs>
        <w:ind w:right="-285" w:firstLine="709"/>
        <w:jc w:val="both"/>
        <w:rPr>
          <w:b/>
          <w:spacing w:val="2"/>
          <w:sz w:val="24"/>
          <w:szCs w:val="24"/>
        </w:rPr>
      </w:pPr>
      <w:r w:rsidRPr="00A3302C">
        <w:rPr>
          <w:rFonts w:ascii="Arial" w:hAnsi="Arial" w:cs="Arial"/>
          <w:sz w:val="24"/>
          <w:szCs w:val="24"/>
        </w:rPr>
        <w:t xml:space="preserve">1. Внести в </w:t>
      </w:r>
      <w:r w:rsidR="00AF34DB" w:rsidRPr="00AF34DB">
        <w:rPr>
          <w:rFonts w:ascii="Arial" w:hAnsi="Arial" w:cs="Arial"/>
          <w:sz w:val="24"/>
          <w:szCs w:val="24"/>
        </w:rPr>
        <w:t xml:space="preserve"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38230E">
        <w:rPr>
          <w:rFonts w:ascii="Arial" w:hAnsi="Arial" w:cs="Arial"/>
          <w:sz w:val="24"/>
          <w:szCs w:val="24"/>
        </w:rPr>
        <w:t>Степановско</w:t>
      </w:r>
      <w:r w:rsidR="00587462">
        <w:rPr>
          <w:rFonts w:ascii="Arial" w:hAnsi="Arial" w:cs="Arial"/>
          <w:sz w:val="24"/>
          <w:szCs w:val="24"/>
        </w:rPr>
        <w:t>е</w:t>
      </w:r>
      <w:r w:rsidR="00AF34DB" w:rsidRPr="00AF34DB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утверждённое решением Совета </w:t>
      </w:r>
      <w:r w:rsidR="0038230E">
        <w:rPr>
          <w:rFonts w:ascii="Arial" w:hAnsi="Arial" w:cs="Arial"/>
          <w:sz w:val="24"/>
          <w:szCs w:val="24"/>
        </w:rPr>
        <w:t>Степановск</w:t>
      </w:r>
      <w:r w:rsidR="00587462">
        <w:rPr>
          <w:rFonts w:ascii="Arial" w:hAnsi="Arial" w:cs="Arial"/>
          <w:sz w:val="24"/>
          <w:szCs w:val="24"/>
        </w:rPr>
        <w:t>ого</w:t>
      </w:r>
      <w:r w:rsidR="00AF34DB" w:rsidRPr="00AF34DB">
        <w:rPr>
          <w:rFonts w:ascii="Arial" w:hAnsi="Arial" w:cs="Arial"/>
          <w:sz w:val="24"/>
          <w:szCs w:val="24"/>
        </w:rPr>
        <w:t xml:space="preserve"> поселения от </w:t>
      </w:r>
      <w:r w:rsidR="0038230E">
        <w:rPr>
          <w:rFonts w:ascii="Arial" w:hAnsi="Arial" w:cs="Arial"/>
          <w:sz w:val="24"/>
          <w:szCs w:val="24"/>
        </w:rPr>
        <w:t>27</w:t>
      </w:r>
      <w:r w:rsidR="00AF34DB" w:rsidRPr="00AF34DB">
        <w:rPr>
          <w:rFonts w:ascii="Arial" w:hAnsi="Arial" w:cs="Arial"/>
          <w:sz w:val="24"/>
          <w:szCs w:val="24"/>
        </w:rPr>
        <w:t xml:space="preserve">.12.2021 № </w:t>
      </w:r>
      <w:r w:rsidR="0038230E">
        <w:rPr>
          <w:rFonts w:ascii="Arial" w:hAnsi="Arial" w:cs="Arial"/>
          <w:sz w:val="24"/>
          <w:szCs w:val="24"/>
        </w:rPr>
        <w:t>27</w:t>
      </w:r>
      <w:r w:rsidR="00FE01B2">
        <w:rPr>
          <w:rFonts w:ascii="Arial" w:hAnsi="Arial" w:cs="Arial"/>
          <w:sz w:val="24"/>
          <w:szCs w:val="24"/>
        </w:rPr>
        <w:t>,</w:t>
      </w:r>
      <w:r w:rsidR="00AF34DB" w:rsidRPr="00AF34DB">
        <w:rPr>
          <w:rFonts w:ascii="Arial" w:hAnsi="Arial" w:cs="Arial"/>
          <w:sz w:val="24"/>
          <w:szCs w:val="24"/>
        </w:rPr>
        <w:t xml:space="preserve"> </w:t>
      </w:r>
      <w:r w:rsidRPr="00A3302C">
        <w:rPr>
          <w:rFonts w:ascii="Arial" w:hAnsi="Arial" w:cs="Arial"/>
          <w:sz w:val="24"/>
          <w:szCs w:val="24"/>
        </w:rPr>
        <w:t>следующие изменения:</w:t>
      </w:r>
    </w:p>
    <w:p w14:paraId="426D5FE1" w14:textId="47495841" w:rsidR="006352D5" w:rsidRPr="00AA1C0F" w:rsidRDefault="006352D5" w:rsidP="00DC1B2C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3411DE">
        <w:rPr>
          <w:rFonts w:ascii="Arial" w:hAnsi="Arial" w:cs="Arial"/>
          <w:sz w:val="24"/>
          <w:szCs w:val="24"/>
        </w:rPr>
        <w:t>9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14:paraId="79042548" w14:textId="4704A420" w:rsidR="006352D5" w:rsidRPr="00AA1C0F" w:rsidRDefault="006352D5" w:rsidP="00DC1B2C">
      <w:pPr>
        <w:spacing w:line="240" w:lineRule="auto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bookmarkStart w:id="0" w:name="_Hlk107335173"/>
      <w:r w:rsidR="0007097A">
        <w:rPr>
          <w:rFonts w:ascii="Arial" w:eastAsia="Calibri" w:hAnsi="Arial" w:cs="Arial"/>
          <w:sz w:val="24"/>
          <w:szCs w:val="24"/>
        </w:rPr>
        <w:t>9</w:t>
      </w:r>
      <w:r w:rsidRPr="00AA1C0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14:paraId="2F174699" w14:textId="77777777" w:rsidR="006352D5" w:rsidRPr="00AA1C0F" w:rsidRDefault="006352D5" w:rsidP="00DC1B2C">
      <w:pPr>
        <w:spacing w:line="240" w:lineRule="auto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2AFC36C5" w14:textId="77777777" w:rsidR="006352D5" w:rsidRPr="00AA1C0F" w:rsidRDefault="006352D5" w:rsidP="00DC1B2C">
      <w:pPr>
        <w:spacing w:line="240" w:lineRule="auto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28CDFF95" w14:textId="77777777" w:rsidR="006352D5" w:rsidRPr="00AA1C0F" w:rsidRDefault="006352D5" w:rsidP="00DC1B2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01D2ACB5" w14:textId="77777777" w:rsidR="006352D5" w:rsidRPr="00AA1C0F" w:rsidRDefault="006352D5" w:rsidP="00DC1B2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14:paraId="0A384A5D" w14:textId="493E5539" w:rsidR="006352D5" w:rsidRPr="00AA1C0F" w:rsidRDefault="006352D5" w:rsidP="00DC1B2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lastRenderedPageBreak/>
        <w:t>1)</w:t>
      </w:r>
      <w:r>
        <w:rPr>
          <w:rFonts w:ascii="Arial" w:hAnsi="Arial" w:cs="Arial"/>
          <w:sz w:val="24"/>
          <w:szCs w:val="24"/>
        </w:rPr>
        <w:t> </w:t>
      </w:r>
      <w:r w:rsidR="00E4556A">
        <w:rPr>
          <w:rFonts w:ascii="Arial" w:hAnsi="Arial" w:cs="Arial"/>
          <w:sz w:val="24"/>
          <w:szCs w:val="24"/>
        </w:rPr>
        <w:t>несоблюдение показателей надежности и энергетической эффективности в процессе реализации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r w:rsidRPr="00AA1C0F">
        <w:rPr>
          <w:rFonts w:ascii="Arial" w:hAnsi="Arial" w:cs="Arial"/>
          <w:sz w:val="24"/>
          <w:szCs w:val="24"/>
        </w:rPr>
        <w:t>;</w:t>
      </w:r>
    </w:p>
    <w:p w14:paraId="45DF9EE5" w14:textId="1601C96E" w:rsidR="006352D5" w:rsidRPr="00F263FB" w:rsidRDefault="006352D5" w:rsidP="00DC1B2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 xml:space="preserve"> 2)</w:t>
      </w:r>
      <w:r>
        <w:rPr>
          <w:rFonts w:ascii="Arial" w:hAnsi="Arial" w:cs="Arial"/>
          <w:sz w:val="24"/>
          <w:szCs w:val="24"/>
        </w:rPr>
        <w:t> </w:t>
      </w:r>
      <w:r w:rsidR="00E4556A">
        <w:rPr>
          <w:rFonts w:ascii="Arial" w:hAnsi="Arial" w:cs="Arial"/>
          <w:sz w:val="24"/>
          <w:szCs w:val="24"/>
        </w:rPr>
        <w:t xml:space="preserve">отсутствие информации об исполнении предписания об устранении выявленных нарушений обязательных требований, выданного по итогам </w:t>
      </w:r>
      <w:r w:rsidR="00E4556A" w:rsidRPr="00F263FB">
        <w:rPr>
          <w:rFonts w:ascii="Arial" w:hAnsi="Arial" w:cs="Arial"/>
          <w:sz w:val="24"/>
          <w:szCs w:val="24"/>
        </w:rPr>
        <w:t>контрольного мероприятия</w:t>
      </w:r>
      <w:bookmarkEnd w:id="0"/>
      <w:r w:rsidRPr="00F263FB">
        <w:rPr>
          <w:rFonts w:ascii="Arial" w:hAnsi="Arial" w:cs="Arial"/>
          <w:sz w:val="24"/>
          <w:szCs w:val="24"/>
        </w:rPr>
        <w:t>.»;</w:t>
      </w:r>
    </w:p>
    <w:p w14:paraId="2EDF9710" w14:textId="324805D0" w:rsidR="006352D5" w:rsidRPr="00F263FB" w:rsidRDefault="006352D5" w:rsidP="00DC1B2C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F263FB">
        <w:rPr>
          <w:rFonts w:ascii="Arial" w:hAnsi="Arial" w:cs="Arial"/>
          <w:sz w:val="24"/>
          <w:szCs w:val="24"/>
        </w:rPr>
        <w:t xml:space="preserve">2) дополнить пунктом </w:t>
      </w:r>
      <w:r w:rsidR="00A67D63" w:rsidRPr="00F263FB">
        <w:rPr>
          <w:rFonts w:ascii="Arial" w:hAnsi="Arial" w:cs="Arial"/>
          <w:sz w:val="24"/>
          <w:szCs w:val="24"/>
        </w:rPr>
        <w:t>44</w:t>
      </w:r>
      <w:r w:rsidRPr="00F263F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52B31721" w14:textId="62F58C05" w:rsidR="006352D5" w:rsidRPr="00F263FB" w:rsidRDefault="006352D5" w:rsidP="00DC1B2C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63FB">
        <w:rPr>
          <w:rFonts w:ascii="Arial" w:hAnsi="Arial" w:cs="Arial"/>
          <w:sz w:val="24"/>
          <w:szCs w:val="24"/>
        </w:rPr>
        <w:t>«</w:t>
      </w:r>
      <w:bookmarkStart w:id="1" w:name="_Hlk107335239"/>
      <w:r w:rsidR="00A67D63" w:rsidRPr="00F263FB">
        <w:rPr>
          <w:rFonts w:ascii="Arial" w:hAnsi="Arial" w:cs="Arial"/>
          <w:sz w:val="24"/>
          <w:szCs w:val="24"/>
        </w:rPr>
        <w:t>44</w:t>
      </w:r>
      <w:r w:rsidRPr="00F263FB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F263FB" w:rsidRPr="00F263FB" w14:paraId="11217F56" w14:textId="77777777" w:rsidTr="00484B1F">
        <w:tc>
          <w:tcPr>
            <w:tcW w:w="6860" w:type="dxa"/>
          </w:tcPr>
          <w:p w14:paraId="3B8B306B" w14:textId="77777777" w:rsidR="006352D5" w:rsidRPr="00F263FB" w:rsidRDefault="006352D5" w:rsidP="00DC1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3FB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65CD5422" w14:textId="77777777" w:rsidR="006352D5" w:rsidRPr="00F263FB" w:rsidRDefault="006352D5" w:rsidP="00DC1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3FB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F263FB" w:rsidRPr="00F263FB" w14:paraId="18EC0B4C" w14:textId="77777777" w:rsidTr="00484B1F">
        <w:tc>
          <w:tcPr>
            <w:tcW w:w="6860" w:type="dxa"/>
          </w:tcPr>
          <w:p w14:paraId="4D1EB7B2" w14:textId="4FFF6E15" w:rsidR="006352D5" w:rsidRPr="00F263FB" w:rsidRDefault="006352D5" w:rsidP="00DC1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3FB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2841" w:type="dxa"/>
          </w:tcPr>
          <w:p w14:paraId="2E79FD02" w14:textId="5794C05B" w:rsidR="006352D5" w:rsidRPr="00F263FB" w:rsidRDefault="00315633" w:rsidP="00DC1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352D5" w:rsidRPr="00F263FB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6352D5" w:rsidRPr="00F263FB" w14:paraId="2377F5E0" w14:textId="77777777" w:rsidTr="00484B1F">
        <w:tc>
          <w:tcPr>
            <w:tcW w:w="6860" w:type="dxa"/>
          </w:tcPr>
          <w:p w14:paraId="327A26B8" w14:textId="77777777" w:rsidR="006352D5" w:rsidRPr="00F263FB" w:rsidRDefault="006352D5" w:rsidP="00DC1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3FB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132C3EF5" w14:textId="77777777" w:rsidR="006352D5" w:rsidRPr="00F263FB" w:rsidRDefault="006352D5" w:rsidP="00DC1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3FB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bookmarkEnd w:id="1"/>
    </w:tbl>
    <w:p w14:paraId="7CD3A897" w14:textId="77777777" w:rsidR="00A84FD3" w:rsidRPr="00F263FB" w:rsidRDefault="00A84FD3" w:rsidP="00DC1B2C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</w:p>
    <w:p w14:paraId="2C2CA030" w14:textId="77777777" w:rsidR="005704FB" w:rsidRPr="00F263FB" w:rsidRDefault="00BC14BF" w:rsidP="00DC1B2C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F263FB">
        <w:rPr>
          <w:rFonts w:ascii="Arial" w:hAnsi="Arial" w:cs="Arial"/>
          <w:sz w:val="24"/>
          <w:szCs w:val="24"/>
        </w:rPr>
        <w:t>2</w:t>
      </w:r>
      <w:r w:rsidR="005A5F18" w:rsidRPr="00F263FB">
        <w:rPr>
          <w:rFonts w:ascii="Arial" w:hAnsi="Arial" w:cs="Arial"/>
          <w:sz w:val="24"/>
          <w:szCs w:val="24"/>
        </w:rPr>
        <w:t>. </w:t>
      </w:r>
      <w:r w:rsidR="000850B5" w:rsidRPr="00F263FB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AF34DB" w:rsidRPr="00F263FB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F263FB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F263FB">
        <w:rPr>
          <w:rFonts w:ascii="Arial" w:hAnsi="Arial" w:cs="Arial"/>
          <w:sz w:val="24"/>
          <w:szCs w:val="24"/>
        </w:rPr>
        <w:t xml:space="preserve"> </w:t>
      </w:r>
    </w:p>
    <w:p w14:paraId="470A1AF1" w14:textId="77777777" w:rsidR="00EC589F" w:rsidRPr="00F263FB" w:rsidRDefault="00EC589F" w:rsidP="00DC1B2C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F263FB">
        <w:rPr>
          <w:rFonts w:ascii="Arial" w:hAnsi="Arial" w:cs="Arial"/>
          <w:sz w:val="24"/>
          <w:szCs w:val="24"/>
        </w:rPr>
        <w:t xml:space="preserve">3. </w:t>
      </w:r>
      <w:r w:rsidR="00AF34DB" w:rsidRPr="00F263FB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14:paraId="63BB3021" w14:textId="7C8C2F12" w:rsidR="00EC589F" w:rsidRPr="00F263FB" w:rsidRDefault="00EC589F" w:rsidP="00DC1B2C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6EB191" w14:textId="77777777" w:rsidR="0038230E" w:rsidRDefault="0038230E" w:rsidP="00DC1B2C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60"/>
        <w:gridCol w:w="4894"/>
      </w:tblGrid>
      <w:tr w:rsidR="0038230E" w:rsidRPr="00CC7A7A" w14:paraId="3E75E8BF" w14:textId="77777777" w:rsidTr="00EA79EA">
        <w:trPr>
          <w:trHeight w:val="774"/>
        </w:trPr>
        <w:tc>
          <w:tcPr>
            <w:tcW w:w="4960" w:type="dxa"/>
          </w:tcPr>
          <w:p w14:paraId="149F480F" w14:textId="77777777" w:rsidR="0038230E" w:rsidRPr="00CC7A7A" w:rsidRDefault="0038230E" w:rsidP="00DC1B2C">
            <w:pPr>
              <w:tabs>
                <w:tab w:val="left" w:pos="540"/>
              </w:tabs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7A7A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Председатель Совета Степановского сельского поселения </w:t>
            </w:r>
          </w:p>
          <w:p w14:paraId="3D9C2976" w14:textId="77777777" w:rsidR="0038230E" w:rsidRPr="00CC7A7A" w:rsidRDefault="0038230E" w:rsidP="00DC1B2C">
            <w:pPr>
              <w:tabs>
                <w:tab w:val="left" w:pos="540"/>
              </w:tabs>
              <w:suppressAutoHyphens/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94" w:type="dxa"/>
          </w:tcPr>
          <w:p w14:paraId="2AEF6EAF" w14:textId="77777777" w:rsidR="0038230E" w:rsidRPr="00CC7A7A" w:rsidRDefault="0038230E" w:rsidP="00DC1B2C">
            <w:pPr>
              <w:tabs>
                <w:tab w:val="left" w:pos="540"/>
              </w:tabs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C7A7A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                                      Т.П. Резвых     </w:t>
            </w:r>
          </w:p>
        </w:tc>
      </w:tr>
    </w:tbl>
    <w:p w14:paraId="28F6C2D2" w14:textId="77777777" w:rsidR="00400156" w:rsidRPr="00D76EF9" w:rsidRDefault="00400156" w:rsidP="00DC1B2C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325083" w14:textId="393D7FB1" w:rsidR="00EC589F" w:rsidRPr="00D76EF9" w:rsidRDefault="00EC589F" w:rsidP="00DC1B2C">
      <w:pPr>
        <w:tabs>
          <w:tab w:val="left" w:pos="1908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8230E">
        <w:rPr>
          <w:rFonts w:ascii="Arial" w:eastAsia="Times New Roman" w:hAnsi="Arial" w:cs="Arial"/>
          <w:sz w:val="24"/>
          <w:szCs w:val="24"/>
          <w:lang w:eastAsia="ru-RU"/>
        </w:rPr>
        <w:t>Степановско</w:t>
      </w:r>
      <w:r w:rsidR="00587462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D76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AD0AFFE" w14:textId="1EC1729F" w:rsidR="00400156" w:rsidRDefault="00EC589F" w:rsidP="00DC1B2C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76E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6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30E">
        <w:rPr>
          <w:rFonts w:ascii="Arial" w:eastAsia="Times New Roman" w:hAnsi="Arial" w:cs="Arial"/>
          <w:sz w:val="24"/>
          <w:szCs w:val="24"/>
          <w:lang w:eastAsia="ru-RU"/>
        </w:rPr>
        <w:t>М.А. Дробышенко</w:t>
      </w:r>
    </w:p>
    <w:p w14:paraId="59338BE8" w14:textId="77777777" w:rsidR="00400156" w:rsidRDefault="00400156" w:rsidP="00DC1B2C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</w:p>
    <w:p w14:paraId="2E76A261" w14:textId="77777777" w:rsidR="00400156" w:rsidRDefault="00400156" w:rsidP="00DC1B2C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C1C1F4" w14:textId="77777777" w:rsidR="00400156" w:rsidRDefault="00400156" w:rsidP="00DC1B2C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DC9525" w14:textId="7052A945" w:rsidR="006352D5" w:rsidRDefault="006352D5" w:rsidP="00DC1B2C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34AD96" w14:textId="35F40E29" w:rsidR="006352D5" w:rsidRDefault="006352D5" w:rsidP="00DC1B2C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D01D59" w14:textId="4102D319" w:rsidR="006352D5" w:rsidRDefault="006352D5" w:rsidP="00DC1B2C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6B2DBB" w14:textId="77777777" w:rsidR="00400156" w:rsidRDefault="00400156" w:rsidP="00DC1B2C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4761FE" w14:textId="24D53BFD" w:rsidR="00D92AD2" w:rsidRPr="00D76EF9" w:rsidRDefault="00EC589F" w:rsidP="00DC1B2C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hAnsi="Arial" w:cs="Arial"/>
        </w:rPr>
      </w:pPr>
      <w:r w:rsidRPr="00D76EF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15873427" w14:textId="77777777" w:rsidR="005A5F18" w:rsidRPr="00D76EF9" w:rsidRDefault="005A5F18" w:rsidP="00DC1B2C">
      <w:pPr>
        <w:pStyle w:val="ConsPlusNormal"/>
        <w:widowControl/>
        <w:ind w:right="-2"/>
        <w:rPr>
          <w:rFonts w:ascii="Times New Roman" w:hAnsi="Times New Roman" w:cs="Times New Roman"/>
          <w:sz w:val="28"/>
          <w:szCs w:val="28"/>
        </w:rPr>
      </w:pPr>
      <w:r w:rsidRPr="00D76E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76EF9">
        <w:rPr>
          <w:rFonts w:ascii="Times New Roman" w:hAnsi="Times New Roman" w:cs="Times New Roman"/>
          <w:sz w:val="28"/>
          <w:szCs w:val="28"/>
        </w:rPr>
        <w:t>_</w:t>
      </w:r>
    </w:p>
    <w:p w14:paraId="7EE87EB3" w14:textId="4308B3C1" w:rsidR="00C35D20" w:rsidRPr="00D76EF9" w:rsidRDefault="003411DE" w:rsidP="00DC1B2C">
      <w:pPr>
        <w:pStyle w:val="ConsPlusNormal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Совет</w:t>
      </w:r>
      <w:r w:rsidR="005A5F18" w:rsidRPr="00D76EF9">
        <w:rPr>
          <w:rFonts w:ascii="Arial" w:hAnsi="Arial" w:cs="Arial"/>
          <w:sz w:val="20"/>
        </w:rPr>
        <w:t>-1, Адм</w:t>
      </w:r>
      <w:r w:rsidR="00DC262E" w:rsidRPr="00D76EF9">
        <w:rPr>
          <w:rFonts w:ascii="Arial" w:hAnsi="Arial" w:cs="Arial"/>
          <w:sz w:val="20"/>
        </w:rPr>
        <w:t>инистрация</w:t>
      </w:r>
      <w:r w:rsidR="005A5F18" w:rsidRPr="00D76EF9">
        <w:rPr>
          <w:rFonts w:ascii="Arial" w:hAnsi="Arial" w:cs="Arial"/>
          <w:sz w:val="20"/>
        </w:rPr>
        <w:t>-1, прокур</w:t>
      </w:r>
      <w:r w:rsidR="00DC262E" w:rsidRPr="00D76EF9">
        <w:rPr>
          <w:rFonts w:ascii="Arial" w:hAnsi="Arial" w:cs="Arial"/>
          <w:sz w:val="20"/>
        </w:rPr>
        <w:t>атура</w:t>
      </w:r>
      <w:r w:rsidR="00B85E3D" w:rsidRPr="00D76EF9">
        <w:rPr>
          <w:rFonts w:ascii="Arial" w:hAnsi="Arial" w:cs="Arial"/>
          <w:sz w:val="20"/>
        </w:rPr>
        <w:t>-1, УРМИЗ-1, «Территория»-1</w:t>
      </w:r>
      <w:r w:rsidR="005A4DA6" w:rsidRPr="00D76EF9">
        <w:rPr>
          <w:rFonts w:ascii="Arial" w:hAnsi="Arial" w:cs="Arial"/>
          <w:sz w:val="20"/>
        </w:rPr>
        <w:t>.</w:t>
      </w:r>
    </w:p>
    <w:sectPr w:rsidR="00C35D20" w:rsidRPr="00D76EF9" w:rsidSect="00DC1B2C">
      <w:headerReference w:type="default" r:id="rId9"/>
      <w:headerReference w:type="first" r:id="rId10"/>
      <w:pgSz w:w="11906" w:h="16838" w:code="9"/>
      <w:pgMar w:top="142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84623" w14:textId="77777777" w:rsidR="007915C9" w:rsidRDefault="007915C9" w:rsidP="00F86B51">
      <w:pPr>
        <w:spacing w:after="0" w:line="240" w:lineRule="auto"/>
      </w:pPr>
      <w:r>
        <w:separator/>
      </w:r>
    </w:p>
  </w:endnote>
  <w:endnote w:type="continuationSeparator" w:id="0">
    <w:p w14:paraId="291D5171" w14:textId="77777777" w:rsidR="007915C9" w:rsidRDefault="007915C9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12638" w14:textId="77777777" w:rsidR="007915C9" w:rsidRDefault="007915C9" w:rsidP="00F86B51">
      <w:pPr>
        <w:spacing w:after="0" w:line="240" w:lineRule="auto"/>
      </w:pPr>
      <w:r>
        <w:separator/>
      </w:r>
    </w:p>
  </w:footnote>
  <w:footnote w:type="continuationSeparator" w:id="0">
    <w:p w14:paraId="284F379A" w14:textId="77777777" w:rsidR="007915C9" w:rsidRDefault="007915C9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692386"/>
      <w:docPartObj>
        <w:docPartGallery w:val="Page Numbers (Top of Page)"/>
        <w:docPartUnique/>
      </w:docPartObj>
    </w:sdtPr>
    <w:sdtEndPr/>
    <w:sdtContent>
      <w:p w14:paraId="6B353455" w14:textId="77777777" w:rsidR="00DF334E" w:rsidRDefault="00DF33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B2C">
          <w:rPr>
            <w:noProof/>
          </w:rPr>
          <w:t>2</w:t>
        </w:r>
        <w:r>
          <w:fldChar w:fldCharType="end"/>
        </w:r>
      </w:p>
    </w:sdtContent>
  </w:sdt>
  <w:p w14:paraId="73259B4F" w14:textId="77777777" w:rsidR="00DF334E" w:rsidRDefault="00DF33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AEACE" w14:textId="47AC60D2" w:rsidR="00F263FB" w:rsidRDefault="00F263FB" w:rsidP="00DC1B2C">
    <w:pPr>
      <w:pStyle w:val="a9"/>
    </w:pPr>
  </w:p>
  <w:p w14:paraId="1AAC5D0D" w14:textId="77777777" w:rsidR="00550E62" w:rsidRDefault="00550E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097A"/>
    <w:rsid w:val="00071F47"/>
    <w:rsid w:val="00073347"/>
    <w:rsid w:val="0007584A"/>
    <w:rsid w:val="000765CA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421E4"/>
    <w:rsid w:val="001435F1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571B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368F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4F7D"/>
    <w:rsid w:val="002852FD"/>
    <w:rsid w:val="00286A89"/>
    <w:rsid w:val="00296DA9"/>
    <w:rsid w:val="00297107"/>
    <w:rsid w:val="00297268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5633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11DE"/>
    <w:rsid w:val="003423EA"/>
    <w:rsid w:val="003425FD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30E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4C40"/>
    <w:rsid w:val="003B5683"/>
    <w:rsid w:val="003B5F1F"/>
    <w:rsid w:val="003C0016"/>
    <w:rsid w:val="003C1C64"/>
    <w:rsid w:val="003C22FD"/>
    <w:rsid w:val="003C4EB5"/>
    <w:rsid w:val="003C4F57"/>
    <w:rsid w:val="003C700A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0156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911"/>
    <w:rsid w:val="004332BB"/>
    <w:rsid w:val="00433C62"/>
    <w:rsid w:val="004353DD"/>
    <w:rsid w:val="00437755"/>
    <w:rsid w:val="004415B7"/>
    <w:rsid w:val="00451405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1C1A"/>
    <w:rsid w:val="00482E8C"/>
    <w:rsid w:val="004831FC"/>
    <w:rsid w:val="004838AB"/>
    <w:rsid w:val="004857DC"/>
    <w:rsid w:val="004859D2"/>
    <w:rsid w:val="00487DEF"/>
    <w:rsid w:val="004962F3"/>
    <w:rsid w:val="004A537D"/>
    <w:rsid w:val="004B09ED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4F53F6"/>
    <w:rsid w:val="004F63C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0E62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87462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52D5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35D1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0DD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5C9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2C91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145C"/>
    <w:rsid w:val="009128D5"/>
    <w:rsid w:val="009135DC"/>
    <w:rsid w:val="00913CAE"/>
    <w:rsid w:val="00916638"/>
    <w:rsid w:val="0092363D"/>
    <w:rsid w:val="00924F9E"/>
    <w:rsid w:val="009303D0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1BD3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302C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63931"/>
    <w:rsid w:val="00A6489B"/>
    <w:rsid w:val="00A66C87"/>
    <w:rsid w:val="00A66F95"/>
    <w:rsid w:val="00A67D63"/>
    <w:rsid w:val="00A706AB"/>
    <w:rsid w:val="00A7701C"/>
    <w:rsid w:val="00A778EF"/>
    <w:rsid w:val="00A84FD3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34DB"/>
    <w:rsid w:val="00AF6379"/>
    <w:rsid w:val="00AF7131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050E"/>
    <w:rsid w:val="00BD2E4C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27697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7A3"/>
    <w:rsid w:val="00DB6FF7"/>
    <w:rsid w:val="00DB7011"/>
    <w:rsid w:val="00DB72D8"/>
    <w:rsid w:val="00DC000E"/>
    <w:rsid w:val="00DC1B2C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556A"/>
    <w:rsid w:val="00E463E6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3FB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6356"/>
    <w:rsid w:val="00F56584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B7803"/>
    <w:rsid w:val="00FD2611"/>
    <w:rsid w:val="00FD7BC1"/>
    <w:rsid w:val="00FE01B2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3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  <w:style w:type="paragraph" w:styleId="20">
    <w:name w:val="Body Text 2"/>
    <w:basedOn w:val="a"/>
    <w:link w:val="21"/>
    <w:semiHidden/>
    <w:rsid w:val="009A1BD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A1BD3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  <w:style w:type="paragraph" w:styleId="20">
    <w:name w:val="Body Text 2"/>
    <w:basedOn w:val="a"/>
    <w:link w:val="21"/>
    <w:semiHidden/>
    <w:rsid w:val="009A1BD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A1BD3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96B3-8A7B-4B7A-B167-A703ED9E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Step</cp:lastModifiedBy>
  <cp:revision>9</cp:revision>
  <cp:lastPrinted>2022-09-08T05:03:00Z</cp:lastPrinted>
  <dcterms:created xsi:type="dcterms:W3CDTF">2022-08-02T09:30:00Z</dcterms:created>
  <dcterms:modified xsi:type="dcterms:W3CDTF">2022-09-08T05:03:00Z</dcterms:modified>
</cp:coreProperties>
</file>